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F0B82" w14:textId="77777777" w:rsidR="00530A7D" w:rsidRDefault="00530A7D" w:rsidP="00530A7D">
      <w:pPr>
        <w:spacing w:after="0" w:line="240" w:lineRule="auto"/>
      </w:pPr>
    </w:p>
    <w:bookmarkStart w:id="0" w:name="_Hlk42245304"/>
    <w:p w14:paraId="49A964C6" w14:textId="77777777" w:rsidR="00530A7D" w:rsidRDefault="00646B1E" w:rsidP="00530A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fldChar w:fldCharType="begin"/>
      </w:r>
      <w:r>
        <w:instrText xml:space="preserve"> HYPERLINK "http://pajeczno.pl/wp-content/uploads/2019/05/wz%C3%B3r-zg%C5%82oszenia-udzia%C5%82u-w-debacie-nad-Raportem-o-stanie-Gminy-1.pdf" \l "page=1" \o "Strona 1" </w:instrText>
      </w:r>
      <w:r>
        <w:fldChar w:fldCharType="separate"/>
      </w:r>
      <w:r w:rsidR="00530A7D" w:rsidRPr="00FF34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end"/>
      </w:r>
    </w:p>
    <w:p w14:paraId="028BE529" w14:textId="77777777" w:rsidR="00530A7D" w:rsidRDefault="00530A7D" w:rsidP="00530A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E31895" w14:textId="5EC0C158" w:rsidR="00530A7D" w:rsidRPr="00985A97" w:rsidRDefault="00530A7D" w:rsidP="00530A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A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podpisana/y ………………………………………………, za</w:t>
      </w:r>
      <w:r w:rsidR="00A155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mieszkały na terenie Powiatu Głogowskiego </w:t>
      </w:r>
      <w:r w:rsidRPr="00985A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zgłaszam swój udział w debacie nad RAPORTEM O STANIE</w:t>
      </w:r>
      <w:r w:rsidR="00A155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POWIATU GŁOGOWSKIEGO ZA</w:t>
      </w:r>
      <w:r w:rsidRPr="00985A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</w:t>
      </w:r>
      <w:r w:rsidR="00B24F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015D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985A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155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</w:t>
      </w:r>
      <w:r w:rsidRPr="00985A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232D8EE" w14:textId="77777777" w:rsidR="00530A7D" w:rsidRPr="00FF34F5" w:rsidRDefault="00530A7D" w:rsidP="00530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B91A45" w14:textId="25C3A9AC" w:rsidR="00530A7D" w:rsidRDefault="00530A7D" w:rsidP="00530A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4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Swoje zgłoszenie przedkładam z poparciem następujących </w:t>
      </w:r>
      <w:r w:rsidR="00A1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150 </w:t>
      </w:r>
      <w:r w:rsidRPr="00FF34F5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2"/>
        <w:gridCol w:w="6237"/>
        <w:gridCol w:w="3686"/>
      </w:tblGrid>
      <w:tr w:rsidR="00530A7D" w14:paraId="2B50A808" w14:textId="77777777" w:rsidTr="00AA1CAD">
        <w:trPr>
          <w:trHeight w:val="346"/>
        </w:trPr>
        <w:tc>
          <w:tcPr>
            <w:tcW w:w="562" w:type="dxa"/>
          </w:tcPr>
          <w:p w14:paraId="7F31B3E9" w14:textId="77777777" w:rsidR="00530A7D" w:rsidRPr="00985A97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85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237" w:type="dxa"/>
          </w:tcPr>
          <w:p w14:paraId="30CFF299" w14:textId="77777777" w:rsidR="00530A7D" w:rsidRPr="00985A97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85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686" w:type="dxa"/>
          </w:tcPr>
          <w:p w14:paraId="349AA249" w14:textId="77777777" w:rsidR="00530A7D" w:rsidRPr="00985A97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85A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Podpis</w:t>
            </w:r>
          </w:p>
        </w:tc>
      </w:tr>
      <w:tr w:rsidR="00530A7D" w14:paraId="0D94BAE4" w14:textId="77777777" w:rsidTr="00AA1CAD">
        <w:tc>
          <w:tcPr>
            <w:tcW w:w="562" w:type="dxa"/>
          </w:tcPr>
          <w:p w14:paraId="504B08C2" w14:textId="111E245C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699BC9C0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1897AB56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2833BE61" w14:textId="77777777" w:rsidTr="00AA1CAD">
        <w:tc>
          <w:tcPr>
            <w:tcW w:w="562" w:type="dxa"/>
          </w:tcPr>
          <w:p w14:paraId="1DD27C98" w14:textId="700452C2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2F029CCD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12462630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77E63D31" w14:textId="77777777" w:rsidTr="00AA1CAD">
        <w:tc>
          <w:tcPr>
            <w:tcW w:w="562" w:type="dxa"/>
          </w:tcPr>
          <w:p w14:paraId="641B58E4" w14:textId="5EC8ACFF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082E11E0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6A707931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5CA97A8C" w14:textId="77777777" w:rsidTr="00AA1CAD">
        <w:tc>
          <w:tcPr>
            <w:tcW w:w="562" w:type="dxa"/>
          </w:tcPr>
          <w:p w14:paraId="56C66C52" w14:textId="79FE1A50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153678CF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65C549B4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71B942BC" w14:textId="77777777" w:rsidTr="00AA1CAD">
        <w:tc>
          <w:tcPr>
            <w:tcW w:w="562" w:type="dxa"/>
          </w:tcPr>
          <w:p w14:paraId="6CCF25DF" w14:textId="706D5572" w:rsidR="00530A7D" w:rsidRDefault="00530A7D" w:rsidP="00A155D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61ECD41F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559289B2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3562B59B" w14:textId="77777777" w:rsidTr="00AA1CAD">
        <w:tc>
          <w:tcPr>
            <w:tcW w:w="562" w:type="dxa"/>
          </w:tcPr>
          <w:p w14:paraId="6B4214AA" w14:textId="55C2F1F8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611FAD06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173DB558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4B271545" w14:textId="77777777" w:rsidTr="00AA1CAD">
        <w:tc>
          <w:tcPr>
            <w:tcW w:w="562" w:type="dxa"/>
          </w:tcPr>
          <w:p w14:paraId="26DDBD79" w14:textId="79D2921B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23BA8D58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46CD4043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008FEFD4" w14:textId="77777777" w:rsidTr="00AA1CAD">
        <w:tc>
          <w:tcPr>
            <w:tcW w:w="562" w:type="dxa"/>
          </w:tcPr>
          <w:p w14:paraId="3567C41F" w14:textId="0039B8E1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68DB9ABF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4BCC8826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6FAFEFBB" w14:textId="77777777" w:rsidTr="00AA1CAD">
        <w:tc>
          <w:tcPr>
            <w:tcW w:w="562" w:type="dxa"/>
          </w:tcPr>
          <w:p w14:paraId="2CF03936" w14:textId="730B6EFC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16CF9201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3420F6FC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21BC2CA2" w14:textId="77777777" w:rsidTr="00AA1CAD">
        <w:tc>
          <w:tcPr>
            <w:tcW w:w="562" w:type="dxa"/>
          </w:tcPr>
          <w:p w14:paraId="4B8CDABF" w14:textId="5B062BBA" w:rsidR="00530A7D" w:rsidRDefault="00530A7D" w:rsidP="00A155D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75B0B2B7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16C514D0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03B19F19" w14:textId="77777777" w:rsidTr="00AA1CAD">
        <w:tc>
          <w:tcPr>
            <w:tcW w:w="562" w:type="dxa"/>
          </w:tcPr>
          <w:p w14:paraId="4B08F7C0" w14:textId="16C874E3" w:rsidR="00530A7D" w:rsidRDefault="00530A7D" w:rsidP="00A155D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321563BB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799FD4BF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79267409" w14:textId="77777777" w:rsidTr="00AA1CAD">
        <w:tc>
          <w:tcPr>
            <w:tcW w:w="562" w:type="dxa"/>
          </w:tcPr>
          <w:p w14:paraId="5031315C" w14:textId="7CFB0AB3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0A3F87DE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424C0346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4ED94955" w14:textId="77777777" w:rsidTr="00AA1CAD">
        <w:tc>
          <w:tcPr>
            <w:tcW w:w="562" w:type="dxa"/>
          </w:tcPr>
          <w:p w14:paraId="533E74C8" w14:textId="7A961510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1E12EBB5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56E94A6E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0C433FE9" w14:textId="77777777" w:rsidTr="00AA1CAD">
        <w:tc>
          <w:tcPr>
            <w:tcW w:w="562" w:type="dxa"/>
          </w:tcPr>
          <w:p w14:paraId="00DF26E3" w14:textId="7F9A13D6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0BE38040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31BBCA0E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435C0425" w14:textId="77777777" w:rsidTr="00AA1CAD">
        <w:tc>
          <w:tcPr>
            <w:tcW w:w="562" w:type="dxa"/>
          </w:tcPr>
          <w:p w14:paraId="0AF78E0D" w14:textId="5697C492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56112DA0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6C102B5A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7EEE8FFA" w14:textId="77777777" w:rsidTr="00AA1CAD">
        <w:tc>
          <w:tcPr>
            <w:tcW w:w="562" w:type="dxa"/>
          </w:tcPr>
          <w:p w14:paraId="3C17E160" w14:textId="29FAAA91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7B2DE2DC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2A64FA99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01300388" w14:textId="77777777" w:rsidTr="00AA1CAD">
        <w:tc>
          <w:tcPr>
            <w:tcW w:w="562" w:type="dxa"/>
          </w:tcPr>
          <w:p w14:paraId="21166634" w14:textId="52F10B9F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735BA072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1D27212A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0F5A31BF" w14:textId="77777777" w:rsidTr="00AA1CAD">
        <w:tc>
          <w:tcPr>
            <w:tcW w:w="562" w:type="dxa"/>
          </w:tcPr>
          <w:p w14:paraId="2A041F85" w14:textId="0ACC004B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7B3A041C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7BBCA6DC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47A5EAA9" w14:textId="77777777" w:rsidTr="00AA1CAD">
        <w:tc>
          <w:tcPr>
            <w:tcW w:w="562" w:type="dxa"/>
          </w:tcPr>
          <w:p w14:paraId="12332E8D" w14:textId="3CBC3495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508D999C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634ACCF6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6A776289" w14:textId="77777777" w:rsidTr="00AA1CAD">
        <w:tc>
          <w:tcPr>
            <w:tcW w:w="562" w:type="dxa"/>
          </w:tcPr>
          <w:p w14:paraId="43282172" w14:textId="55F6FACE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7597FA43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6268D319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102C2A50" w14:textId="77777777" w:rsidTr="00AA1CAD">
        <w:tc>
          <w:tcPr>
            <w:tcW w:w="562" w:type="dxa"/>
          </w:tcPr>
          <w:p w14:paraId="010C16A9" w14:textId="21F2BDD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47CE12A8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47AE98E3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3BCC85E6" w14:textId="77777777" w:rsidTr="00AA1CAD">
        <w:tc>
          <w:tcPr>
            <w:tcW w:w="562" w:type="dxa"/>
          </w:tcPr>
          <w:p w14:paraId="095FFD7B" w14:textId="7810EFF3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428C16EC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13584144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6898477F" w14:textId="77777777" w:rsidTr="00AA1CAD">
        <w:tc>
          <w:tcPr>
            <w:tcW w:w="562" w:type="dxa"/>
          </w:tcPr>
          <w:p w14:paraId="3039AB3D" w14:textId="4168590C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2F6AFF1B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36C96E46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10815F9F" w14:textId="77777777" w:rsidTr="00AA1CAD">
        <w:tc>
          <w:tcPr>
            <w:tcW w:w="562" w:type="dxa"/>
          </w:tcPr>
          <w:p w14:paraId="34FBCBB3" w14:textId="54367134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3AC24F78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4B6F8656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0A7D" w14:paraId="1B117663" w14:textId="77777777" w:rsidTr="00AA1CAD">
        <w:tc>
          <w:tcPr>
            <w:tcW w:w="562" w:type="dxa"/>
          </w:tcPr>
          <w:p w14:paraId="4E3E0A16" w14:textId="4EDA4E10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37" w:type="dxa"/>
          </w:tcPr>
          <w:p w14:paraId="3D15D817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</w:tcPr>
          <w:p w14:paraId="0A0FCBFE" w14:textId="77777777" w:rsidR="00530A7D" w:rsidRDefault="00530A7D" w:rsidP="00AA1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7F786C4" w14:textId="77777777" w:rsidR="00530A7D" w:rsidRDefault="00530A7D" w:rsidP="00530A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>………………..</w:t>
      </w:r>
    </w:p>
    <w:p w14:paraId="3DF9B5AA" w14:textId="77777777" w:rsidR="00530A7D" w:rsidRPr="00985A97" w:rsidRDefault="00530A7D" w:rsidP="00530A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4F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F34F5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 /</w:t>
      </w:r>
    </w:p>
    <w:p w14:paraId="2FBB17E5" w14:textId="77777777" w:rsidR="00530A7D" w:rsidRDefault="00530A7D" w:rsidP="00530A7D">
      <w:pPr>
        <w:spacing w:after="0" w:line="360" w:lineRule="auto"/>
        <w:jc w:val="center"/>
      </w:pPr>
    </w:p>
    <w:bookmarkEnd w:id="0"/>
    <w:p w14:paraId="5ABD4B0E" w14:textId="77777777" w:rsidR="00C36849" w:rsidRDefault="00C36849" w:rsidP="00C36849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256EE4">
        <w:rPr>
          <w:rFonts w:ascii="Arial" w:hAnsi="Arial" w:cs="Arial"/>
          <w:b/>
          <w:color w:val="000000"/>
          <w:sz w:val="24"/>
          <w:szCs w:val="24"/>
        </w:rPr>
        <w:t xml:space="preserve">Informacja dotycząca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przetwarzania </w:t>
      </w:r>
      <w:r w:rsidRPr="00256EE4">
        <w:rPr>
          <w:rFonts w:ascii="Arial" w:hAnsi="Arial" w:cs="Arial"/>
          <w:b/>
          <w:color w:val="000000"/>
          <w:sz w:val="24"/>
          <w:szCs w:val="24"/>
        </w:rPr>
        <w:t>danych osobowych</w:t>
      </w:r>
      <w:r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5A0140C8" w14:textId="77777777" w:rsidR="00A155D6" w:rsidRDefault="00A155D6" w:rsidP="00C36849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D02CC1B" w14:textId="77777777" w:rsidR="00A155D6" w:rsidRPr="00A155D6" w:rsidRDefault="00A155D6" w:rsidP="00A155D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55D6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Pani/Pana danych osobowych jest: Starostwo Powiatowe w Głogowie reprezentowane przez Starostę Głogowskiego, z siedzibą w: 67- 200 Głogów, ul. Sikorskiego 21, tel. 76 72 82 800, e - mail: </w:t>
      </w:r>
      <w:hyperlink r:id="rId5" w:history="1">
        <w:r w:rsidRPr="00A155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starostwo@powiat.glogow.pl</w:t>
        </w:r>
      </w:hyperlink>
    </w:p>
    <w:p w14:paraId="6F5D2EE7" w14:textId="376A1183" w:rsidR="00A155D6" w:rsidRPr="00A155D6" w:rsidRDefault="00A155D6" w:rsidP="00A155D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55D6">
        <w:rPr>
          <w:rFonts w:ascii="Arial" w:eastAsia="Times New Roman" w:hAnsi="Arial" w:cs="Arial"/>
          <w:sz w:val="24"/>
          <w:szCs w:val="24"/>
          <w:lang w:eastAsia="pl-PL"/>
        </w:rPr>
        <w:t>W sprawach związanych z Pani/Pana danymi osobowymi proszę kontaktować się z Inspektorem Ochrony Danych (IOD): Tomasz Wadas iod@glogow.org 509 737</w:t>
      </w:r>
      <w:r w:rsidRPr="002F679A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155D6">
        <w:rPr>
          <w:rFonts w:ascii="Arial" w:eastAsia="Times New Roman" w:hAnsi="Arial" w:cs="Arial"/>
          <w:sz w:val="24"/>
          <w:szCs w:val="24"/>
          <w:lang w:eastAsia="pl-PL"/>
        </w:rPr>
        <w:t>586</w:t>
      </w:r>
    </w:p>
    <w:p w14:paraId="6F181366" w14:textId="4AEA8806" w:rsidR="00A155D6" w:rsidRPr="002F679A" w:rsidRDefault="00A155D6" w:rsidP="00A155D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Dane osobowe zbierane są w celu realizacji obowiązku udziału mieszkańców w posiedzeniu sesji w dyskusji nad raportem o stanie Powiatu Głogowskiego. Ponadto obrady Rady Powiatu Głogowskiego będą transmitowane i rejestrowane za pomocą urządzeń rejestrujących obraz i dźwięk.</w:t>
      </w:r>
    </w:p>
    <w:p w14:paraId="09AD1450" w14:textId="44CFBB84" w:rsidR="00A155D6" w:rsidRPr="002F679A" w:rsidRDefault="00A155D6" w:rsidP="00A155D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Pani/Pana dane osobowe będą przechowywane przez okres niezbędny do załatwienia zgłoszenia,</w:t>
      </w:r>
      <w:r w:rsidR="002F679A" w:rsidRPr="002F679A">
        <w:rPr>
          <w:rFonts w:ascii="Arial" w:hAnsi="Arial" w:cs="Arial"/>
          <w:sz w:val="24"/>
          <w:szCs w:val="24"/>
        </w:rPr>
        <w:t xml:space="preserve"> </w:t>
      </w:r>
      <w:r w:rsidRPr="002F679A">
        <w:rPr>
          <w:rFonts w:ascii="Arial" w:hAnsi="Arial" w:cs="Arial"/>
          <w:sz w:val="24"/>
          <w:szCs w:val="24"/>
        </w:rPr>
        <w:t xml:space="preserve">a po tym okresie archiwizowane przez 25 lat, licząc od stycznia następnego roku. </w:t>
      </w:r>
      <w:sdt>
        <w:sdtPr>
          <w:rPr>
            <w:rFonts w:ascii="Arial" w:hAnsi="Arial" w:cs="Arial"/>
            <w:sz w:val="24"/>
            <w:szCs w:val="24"/>
          </w:rPr>
          <w:alias w:val="Co dalej z tymi danymi"/>
          <w:tag w:val="Co dalej z tymi danymi"/>
          <w:id w:val="638079538"/>
          <w:placeholder>
            <w:docPart w:val="A4AD09AAC66D4463B019D706F0E0FED0"/>
          </w:placeholder>
          <w:comboBox>
            <w:listItem w:value="Wybierz element."/>
            <w:listItem w:displayText="Następnie po uzyskaniu zgody od właściwego archiwum państwowego usunięte." w:value="Następnie po uzyskaniu zgody od właściwego archiwum państwowego usunięte."/>
            <w:listItem w:displayText="Następnie przekazane do własciwego archiwum państwowego." w:value="Następnie przekazane do własciwego archiwum państwowego."/>
          </w:comboBox>
        </w:sdtPr>
        <w:sdtContent>
          <w:r w:rsidRPr="002F679A">
            <w:rPr>
              <w:rFonts w:ascii="Arial" w:hAnsi="Arial" w:cs="Arial"/>
              <w:sz w:val="24"/>
              <w:szCs w:val="24"/>
            </w:rPr>
            <w:t>Następnie przekazane do właściwego archiwum państwowego.</w:t>
          </w:r>
        </w:sdtContent>
      </w:sdt>
    </w:p>
    <w:p w14:paraId="4FF0F609" w14:textId="3CDFDD07" w:rsidR="00A155D6" w:rsidRPr="002F679A" w:rsidRDefault="00A155D6" w:rsidP="00A155D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 xml:space="preserve">Do danych osobowych mogą mieć dostęp upoważnieni pracownicy Starostwa Powiatowego </w:t>
      </w:r>
      <w:r w:rsidR="002F679A" w:rsidRPr="002F679A">
        <w:rPr>
          <w:rFonts w:ascii="Arial" w:hAnsi="Arial" w:cs="Arial"/>
          <w:sz w:val="24"/>
          <w:szCs w:val="24"/>
        </w:rPr>
        <w:t xml:space="preserve">                  </w:t>
      </w:r>
      <w:r w:rsidRPr="002F679A">
        <w:rPr>
          <w:rFonts w:ascii="Arial" w:hAnsi="Arial" w:cs="Arial"/>
          <w:sz w:val="24"/>
          <w:szCs w:val="24"/>
        </w:rPr>
        <w:t>w Głogowie. Nagrania z sesji Rady Powiatu Głogowskiego są publikowane na stronie internetowej</w:t>
      </w:r>
      <w:r w:rsidR="002F679A" w:rsidRPr="002F679A">
        <w:rPr>
          <w:rFonts w:ascii="Arial" w:hAnsi="Arial" w:cs="Arial"/>
          <w:sz w:val="24"/>
          <w:szCs w:val="24"/>
        </w:rPr>
        <w:t xml:space="preserve"> </w:t>
      </w:r>
      <w:r w:rsidRPr="002F679A">
        <w:rPr>
          <w:rFonts w:ascii="Arial" w:hAnsi="Arial" w:cs="Arial"/>
          <w:sz w:val="24"/>
          <w:szCs w:val="24"/>
        </w:rPr>
        <w:t>i w Biuletynie Informacji Publicznej Starostwa Powiatowego w Głogowie.</w:t>
      </w:r>
    </w:p>
    <w:p w14:paraId="6A1BA137" w14:textId="77777777" w:rsidR="00A155D6" w:rsidRPr="002F679A" w:rsidRDefault="00A155D6" w:rsidP="00A155D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W zakresie dopuszczalnym przez przepisy prawa, posiada Pani/Pan prawo do:</w:t>
      </w:r>
    </w:p>
    <w:p w14:paraId="4104B50A" w14:textId="77777777" w:rsidR="00A155D6" w:rsidRPr="002F679A" w:rsidRDefault="00A155D6" w:rsidP="00A155D6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dostępu do treści swoich danych osobowych oraz ich sprostowania;</w:t>
      </w:r>
    </w:p>
    <w:p w14:paraId="6CA21659" w14:textId="77777777" w:rsidR="00A155D6" w:rsidRPr="002F679A" w:rsidRDefault="00A155D6" w:rsidP="00A155D6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usunięcia danych osobowych;</w:t>
      </w:r>
    </w:p>
    <w:p w14:paraId="21404CBE" w14:textId="77777777" w:rsidR="00A155D6" w:rsidRPr="002F679A" w:rsidRDefault="00A155D6" w:rsidP="00A155D6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ograniczenia przetwarzania danych osobowych;</w:t>
      </w:r>
    </w:p>
    <w:p w14:paraId="3ACCEAF8" w14:textId="77777777" w:rsidR="00A155D6" w:rsidRPr="002F679A" w:rsidRDefault="00A155D6" w:rsidP="00A155D6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przenoszenia danych osobowych;</w:t>
      </w:r>
    </w:p>
    <w:p w14:paraId="625EECAE" w14:textId="77777777" w:rsidR="00A155D6" w:rsidRPr="002F679A" w:rsidRDefault="00A155D6" w:rsidP="00A155D6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wniesienia sprzeciwu wobec przetwarzania danych osobowych;</w:t>
      </w:r>
    </w:p>
    <w:p w14:paraId="6EAABF14" w14:textId="77777777" w:rsidR="00A155D6" w:rsidRPr="002F679A" w:rsidRDefault="00A155D6" w:rsidP="00A155D6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wniesienia skargi do Prezesa Urzędu Ochrony Danych Osobowych, adres: ul. Stawki 2, 00-193 Warszawa, telefon: 22 531 03 00.</w:t>
      </w:r>
    </w:p>
    <w:p w14:paraId="27714360" w14:textId="561EEFDD" w:rsidR="00A155D6" w:rsidRPr="002F679A" w:rsidRDefault="00A155D6" w:rsidP="00A155D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 xml:space="preserve">W celu skorzystania ze swojego prawa należy skontaktować się z inspektorem danych osobowych, telefonicznie lub pisemnie. Dane kontaktowe podane są w punkcie </w:t>
      </w:r>
      <w:r w:rsidR="002F679A" w:rsidRPr="002F679A">
        <w:rPr>
          <w:rFonts w:ascii="Arial" w:hAnsi="Arial" w:cs="Arial"/>
          <w:sz w:val="24"/>
          <w:szCs w:val="24"/>
        </w:rPr>
        <w:t>2</w:t>
      </w:r>
      <w:r w:rsidRPr="002F679A">
        <w:rPr>
          <w:rFonts w:ascii="Arial" w:hAnsi="Arial" w:cs="Arial"/>
          <w:sz w:val="24"/>
          <w:szCs w:val="24"/>
        </w:rPr>
        <w:t>.</w:t>
      </w:r>
    </w:p>
    <w:p w14:paraId="3F327CF0" w14:textId="77777777" w:rsidR="00A155D6" w:rsidRPr="002F679A" w:rsidRDefault="00A155D6" w:rsidP="00A155D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Podanie danych osobowych jest wymogiem ustawowym. Brak podania danych osobowych będzie skutkował pozostawieniem zgłoszenia bez rozpatrzenia.</w:t>
      </w:r>
    </w:p>
    <w:p w14:paraId="0EEFCC78" w14:textId="77777777" w:rsidR="00A155D6" w:rsidRPr="002F679A" w:rsidRDefault="00A155D6" w:rsidP="00A155D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Podstawy prawne:</w:t>
      </w:r>
    </w:p>
    <w:p w14:paraId="2083E3CC" w14:textId="77777777" w:rsidR="00A155D6" w:rsidRPr="002F679A" w:rsidRDefault="00000000" w:rsidP="00A155D6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prawo"/>
          <w:tag w:val="prawo"/>
          <w:id w:val="-1327206787"/>
          <w:placeholder>
            <w:docPart w:val="A4AD09AAC66D4463B019D706F0E0FED0"/>
          </w:placeholder>
          <w:comboBox>
            <w:listItem w:value="Wybierz element."/>
            <w:listItem w:displayText="art. 6 ust. 1 lit. a" w:value="art. 6 ust. 1 lit. a"/>
            <w:listItem w:displayText="art. 6 ust. 1 lit. b" w:value="art. 6 ust. 1 lit. b"/>
            <w:listItem w:displayText="art. 6 ust. 1 lit. c" w:value="art. 6 ust. 1 lit. c"/>
            <w:listItem w:displayText="art. 6 ust. 1 lit. d" w:value="art. 6 ust. 1 lit. d"/>
            <w:listItem w:displayText="art. 6 ust. 1 lit. e" w:value="art. 6 ust. 1 lit. e"/>
            <w:listItem w:displayText="art. 6 ust. 1 lit. f" w:value="art. 6 ust. 1 lit. f"/>
            <w:listItem w:displayText="art. .... ust. lit ….. (patrz: art. 6 ust. 1 lit. …., art.9 ust. 2 lit ….., art. 10 RODO)" w:value="art. .... ust. lit ….. (patrz: art. 6 ust. 1 lit. …., art.9 ust. 2 lit ….., art. 10 RODO)"/>
          </w:comboBox>
        </w:sdtPr>
        <w:sdtContent>
          <w:r w:rsidR="00A155D6" w:rsidRPr="002F679A">
            <w:rPr>
              <w:rFonts w:ascii="Arial" w:hAnsi="Arial" w:cs="Arial"/>
              <w:sz w:val="24"/>
              <w:szCs w:val="24"/>
            </w:rPr>
            <w:t>art. 6 ust. 1 lit. c</w:t>
          </w:r>
        </w:sdtContent>
      </w:sdt>
      <w:r w:rsidR="00A155D6" w:rsidRPr="002F679A">
        <w:rPr>
          <w:rFonts w:ascii="Arial" w:hAnsi="Arial" w:cs="Arial"/>
          <w:sz w:val="24"/>
          <w:szCs w:val="24"/>
        </w:rPr>
        <w:t xml:space="preserve"> rozporządzenia Parlamentu Europejskiego i Rady (UE) 2016/679 z 27 kwietnia 2016 r. w sprawie ochrony osób fizycznych w związku z przetwarzaniem danych osobowych i w sprawie swobodnego przepływu takich danych oraz uchylenia dyrektywy 95/46/WE (RODO) – </w:t>
      </w:r>
      <w:sdt>
        <w:sdtPr>
          <w:rPr>
            <w:rFonts w:ascii="Arial" w:hAnsi="Arial" w:cs="Arial"/>
            <w:sz w:val="24"/>
            <w:szCs w:val="24"/>
          </w:rPr>
          <w:alias w:val="Podstawa prawna RODO"/>
          <w:tag w:val="Podstawa prawna RODO"/>
          <w:id w:val="230508413"/>
          <w:placeholder>
            <w:docPart w:val="A4AD09AAC66D4463B019D706F0E0FED0"/>
          </w:placeholder>
          <w:comboBox>
            <w:listItem w:value="Wybierz element."/>
            <w:listItem w:displayText="przetwarzanie jest niezbędne do celów wynikających z prawnie uzasadnionych interesów realizowanych przez administratora" w:value="przetwarzanie jest niezbędne do celów wynikających z prawnie uzasadnionych interesów realizowanych przez administratora"/>
            <w:listItem w:displayText="przetwarzanie jest niezbędne do wykonania zadania realizowanego w interesie publicznym lub w ramach sprawowania władzy publicznej powierzonej administratorowi" w:value="przetwarzanie jest niezbędne do wykonania zadania realizowanego w interesie publicznym lub w ramach sprawowania władzy publicznej powierzonej administratorowi"/>
            <w:listItem w:displayText="przetwarzanie jest niezbędne do ochrony żywotnych interesów osoby, której dane dotyczą, lub innej osoby fizycznej" w:value="przetwarzanie jest niezbędne do ochrony żywotnych interesów osoby, której dane dotyczą, lub innej osoby fizycznej"/>
            <w:listItem w:displayText="przetwarzanie jest niezbędne do wypełnienia obowiązku prawnego ciążącego na administratorze" w:value="przetwarzanie jest niezbędne do wypełnienia obowiązku prawnego ciążącego na administratorze"/>
            <w:listItem w:displayText="przetwarzanie jest niezbędne do wykonania umowy, której stroną jest osoba, której dane dotyczą, lub do podjęcia działań na żądanie osoby, której dane dotyczą, przed zawarciem umowy" w:value="przetwarzanie jest niezbędne do wykonania umowy, której stroną jest osoba, której dane dotyczą, lub do podjęcia działań na żądanie osoby, której dane dotyczą, przed zawarciem umowy"/>
            <w:listItem w:displayText="osoba, której dane dotyczą wyraziła zgodę na przetwarzanie swoich danych osobowych" w:value="osoba, której dane dotyczą wyraziła zgodę na przetwarzanie swoich danych osobowych"/>
          </w:comboBox>
        </w:sdtPr>
        <w:sdtContent>
          <w:r w:rsidR="00A155D6" w:rsidRPr="002F679A">
            <w:rPr>
              <w:rFonts w:ascii="Arial" w:hAnsi="Arial" w:cs="Arial"/>
              <w:sz w:val="24"/>
              <w:szCs w:val="24"/>
            </w:rPr>
            <w:t>przetwarzanie jest niezbędne do wypełnienia obowiązku prawnego ciążącego na administratorze</w:t>
          </w:r>
        </w:sdtContent>
      </w:sdt>
      <w:r w:rsidR="00A155D6" w:rsidRPr="002F679A">
        <w:rPr>
          <w:rFonts w:ascii="Arial" w:hAnsi="Arial" w:cs="Arial"/>
          <w:sz w:val="24"/>
          <w:szCs w:val="24"/>
        </w:rPr>
        <w:t>;</w:t>
      </w:r>
    </w:p>
    <w:p w14:paraId="7EC6D888" w14:textId="77777777" w:rsidR="00A155D6" w:rsidRPr="002F679A" w:rsidRDefault="00A155D6" w:rsidP="00A155D6">
      <w:pPr>
        <w:pStyle w:val="Akapitzlist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art. 6 ust. 1 lit. e RODO –</w:t>
      </w:r>
      <w:r w:rsidRPr="002F679A">
        <w:rPr>
          <w:rFonts w:ascii="Arial" w:hAnsi="Arial" w:cs="Arial"/>
        </w:rPr>
        <w:t xml:space="preserve"> </w:t>
      </w:r>
      <w:r w:rsidRPr="002F679A">
        <w:rPr>
          <w:rFonts w:ascii="Arial" w:hAnsi="Arial" w:cs="Arial"/>
          <w:sz w:val="24"/>
          <w:szCs w:val="24"/>
        </w:rPr>
        <w:t>przetwarzanie jest niezbędne do wykonania zadania realizowanego w interesie publicznym lub w ramach sprawowania władzy publicznej powierzonej administratorowi;</w:t>
      </w:r>
    </w:p>
    <w:p w14:paraId="2D6DC7ED" w14:textId="502256B8" w:rsidR="00A155D6" w:rsidRPr="002F679A" w:rsidRDefault="00A155D6" w:rsidP="00A155D6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 xml:space="preserve">art. </w:t>
      </w:r>
      <w:r w:rsidR="002F679A" w:rsidRPr="002F679A">
        <w:rPr>
          <w:rFonts w:ascii="Arial" w:hAnsi="Arial" w:cs="Arial"/>
          <w:sz w:val="24"/>
          <w:szCs w:val="24"/>
        </w:rPr>
        <w:t>30</w:t>
      </w:r>
      <w:r w:rsidRPr="002F679A">
        <w:rPr>
          <w:rFonts w:ascii="Arial" w:hAnsi="Arial" w:cs="Arial"/>
          <w:sz w:val="24"/>
          <w:szCs w:val="24"/>
        </w:rPr>
        <w:t xml:space="preserve">a ust. 6-8 ustawy z dnia </w:t>
      </w:r>
      <w:r w:rsidR="002F679A" w:rsidRPr="002F679A">
        <w:rPr>
          <w:rFonts w:ascii="Arial" w:hAnsi="Arial" w:cs="Arial"/>
          <w:sz w:val="24"/>
          <w:szCs w:val="24"/>
        </w:rPr>
        <w:t xml:space="preserve">5 czerwca </w:t>
      </w:r>
      <w:r w:rsidRPr="002F679A">
        <w:rPr>
          <w:rFonts w:ascii="Arial" w:hAnsi="Arial" w:cs="Arial"/>
          <w:sz w:val="24"/>
          <w:szCs w:val="24"/>
        </w:rPr>
        <w:t xml:space="preserve"> 199</w:t>
      </w:r>
      <w:r w:rsidR="002F679A" w:rsidRPr="002F679A">
        <w:rPr>
          <w:rFonts w:ascii="Arial" w:hAnsi="Arial" w:cs="Arial"/>
          <w:sz w:val="24"/>
          <w:szCs w:val="24"/>
        </w:rPr>
        <w:t>8</w:t>
      </w:r>
      <w:r w:rsidRPr="002F679A">
        <w:rPr>
          <w:rFonts w:ascii="Arial" w:hAnsi="Arial" w:cs="Arial"/>
          <w:sz w:val="24"/>
          <w:szCs w:val="24"/>
        </w:rPr>
        <w:t xml:space="preserve">r. o samorządzie </w:t>
      </w:r>
      <w:r w:rsidR="002F679A" w:rsidRPr="002F679A">
        <w:rPr>
          <w:rFonts w:ascii="Arial" w:hAnsi="Arial" w:cs="Arial"/>
          <w:sz w:val="24"/>
          <w:szCs w:val="24"/>
        </w:rPr>
        <w:t>powiatowym</w:t>
      </w:r>
      <w:r w:rsidRPr="002F679A">
        <w:rPr>
          <w:rFonts w:ascii="Arial" w:hAnsi="Arial" w:cs="Arial"/>
          <w:sz w:val="24"/>
          <w:szCs w:val="24"/>
        </w:rPr>
        <w:t>;</w:t>
      </w:r>
    </w:p>
    <w:p w14:paraId="679BA5F0" w14:textId="77777777" w:rsidR="00A155D6" w:rsidRPr="002F679A" w:rsidRDefault="00A155D6" w:rsidP="00A155D6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2F679A">
        <w:rPr>
          <w:rFonts w:ascii="Arial" w:hAnsi="Arial" w:cs="Arial"/>
          <w:sz w:val="24"/>
          <w:szCs w:val="24"/>
        </w:rPr>
        <w:t>ustawa z dnia 14 lipca 1983 r. o narodowym zasobie archiwalnym i archiwach.</w:t>
      </w:r>
    </w:p>
    <w:p w14:paraId="41928D18" w14:textId="77777777" w:rsidR="00B501F3" w:rsidRPr="007D6CE2" w:rsidRDefault="00B501F3" w:rsidP="007D6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B501F3" w:rsidRPr="007D6CE2" w:rsidSect="00985A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74C4"/>
    <w:multiLevelType w:val="hybridMultilevel"/>
    <w:tmpl w:val="8432D9E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207C9DEE">
      <w:start w:val="1"/>
      <w:numFmt w:val="bullet"/>
      <w:lvlText w:val="-"/>
      <w:lvlJc w:val="left"/>
      <w:pPr>
        <w:ind w:left="1865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35118E8"/>
    <w:multiLevelType w:val="hybridMultilevel"/>
    <w:tmpl w:val="AE187A52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207C9DEE">
      <w:start w:val="1"/>
      <w:numFmt w:val="bullet"/>
      <w:lvlText w:val="-"/>
      <w:lvlJc w:val="left"/>
      <w:pPr>
        <w:ind w:left="1865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6F9A3EB5"/>
    <w:multiLevelType w:val="multilevel"/>
    <w:tmpl w:val="F18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624222">
    <w:abstractNumId w:val="1"/>
  </w:num>
  <w:num w:numId="2" w16cid:durableId="856040682">
    <w:abstractNumId w:val="0"/>
  </w:num>
  <w:num w:numId="3" w16cid:durableId="281883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A7D"/>
    <w:rsid w:val="00006E95"/>
    <w:rsid w:val="00015D2B"/>
    <w:rsid w:val="00092FA1"/>
    <w:rsid w:val="000C1706"/>
    <w:rsid w:val="0014504B"/>
    <w:rsid w:val="002F679A"/>
    <w:rsid w:val="00530A7D"/>
    <w:rsid w:val="00646B1E"/>
    <w:rsid w:val="006577FB"/>
    <w:rsid w:val="00731C9D"/>
    <w:rsid w:val="00735C46"/>
    <w:rsid w:val="007D34DA"/>
    <w:rsid w:val="007D6CE2"/>
    <w:rsid w:val="008331AF"/>
    <w:rsid w:val="00935076"/>
    <w:rsid w:val="00980D0D"/>
    <w:rsid w:val="00A155D6"/>
    <w:rsid w:val="00B24FE0"/>
    <w:rsid w:val="00B47938"/>
    <w:rsid w:val="00B501F3"/>
    <w:rsid w:val="00C36849"/>
    <w:rsid w:val="00D40052"/>
    <w:rsid w:val="00DA377E"/>
    <w:rsid w:val="00E23EBB"/>
    <w:rsid w:val="00F9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50791"/>
  <w15:docId w15:val="{2CE415B1-EDD4-460E-9F38-389B34FF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A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0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36849"/>
    <w:rPr>
      <w:color w:val="FFFF00"/>
      <w:u w:val="single"/>
    </w:rPr>
  </w:style>
  <w:style w:type="paragraph" w:styleId="Akapitzlist">
    <w:name w:val="List Paragraph"/>
    <w:basedOn w:val="Normalny"/>
    <w:uiPriority w:val="34"/>
    <w:qFormat/>
    <w:rsid w:val="00C36849"/>
    <w:pPr>
      <w:ind w:left="720"/>
      <w:contextualSpacing/>
    </w:pPr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C368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9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stwo@powiat.glogow.pl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AD09AAC66D4463B019D706F0E0FE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7F4436-0901-4834-8C19-CD66D4AD9D98}"/>
      </w:docPartPr>
      <w:docPartBody>
        <w:p w:rsidR="00B8042B" w:rsidRDefault="00A96DB2" w:rsidP="00A96DB2">
          <w:pPr>
            <w:pStyle w:val="A4AD09AAC66D4463B019D706F0E0FED0"/>
          </w:pPr>
          <w:r w:rsidRPr="00AC54FF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047"/>
    <w:rsid w:val="00092FA1"/>
    <w:rsid w:val="00145B8C"/>
    <w:rsid w:val="005063BA"/>
    <w:rsid w:val="00581629"/>
    <w:rsid w:val="008119F3"/>
    <w:rsid w:val="008A2047"/>
    <w:rsid w:val="00A96DB2"/>
    <w:rsid w:val="00B8042B"/>
    <w:rsid w:val="00DA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96DB2"/>
    <w:rPr>
      <w:color w:val="808080"/>
    </w:rPr>
  </w:style>
  <w:style w:type="paragraph" w:customStyle="1" w:styleId="A4AD09AAC66D4463B019D706F0E0FED0">
    <w:name w:val="A4AD09AAC66D4463B019D706F0E0FED0"/>
    <w:rsid w:val="00A96DB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KM. Marcinkowska</dc:creator>
  <cp:keywords/>
  <dc:description/>
  <cp:lastModifiedBy>Klaudia Smardz</cp:lastModifiedBy>
  <cp:revision>4</cp:revision>
  <dcterms:created xsi:type="dcterms:W3CDTF">2025-05-06T11:02:00Z</dcterms:created>
  <dcterms:modified xsi:type="dcterms:W3CDTF">2026-05-19T07:05:00Z</dcterms:modified>
</cp:coreProperties>
</file>